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E5C1E" w14:textId="77777777" w:rsidR="00633603" w:rsidRPr="00906CB9" w:rsidRDefault="00633603" w:rsidP="006336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06CB9">
        <w:rPr>
          <w:rFonts w:ascii="Arial" w:hAnsi="Arial" w:cs="Arial"/>
          <w:b/>
          <w:sz w:val="24"/>
          <w:szCs w:val="24"/>
        </w:rPr>
        <w:t>EXPRESIE DE INTERES - ELABORARE ȘI DEPUNERE PROPUNERE PROIECTE CU FINANȚARE DIN FONDURI NAȚIONALE ȘI INTERNAȚIONALE</w:t>
      </w:r>
    </w:p>
    <w:p w14:paraId="6B30CE67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A6B27A6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Cod competiție:</w:t>
      </w:r>
    </w:p>
    <w:p w14:paraId="0BDCEA3E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Program operațional:</w:t>
      </w:r>
    </w:p>
    <w:p w14:paraId="35130552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Termen estimat de lansare a competiției:</w:t>
      </w:r>
    </w:p>
    <w:p w14:paraId="35BFE87E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Tip competiție:</w:t>
      </w:r>
    </w:p>
    <w:p w14:paraId="1E46EB1D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Denumire proiect (provizorie):</w:t>
      </w:r>
    </w:p>
    <w:p w14:paraId="21B67A00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Durata proiectului (luni):</w:t>
      </w:r>
    </w:p>
    <w:p w14:paraId="707309E5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 xml:space="preserve">Scurtă descriere a proiectului (între 200-300 cuvinte, scop, obiective, activități principale, </w:t>
      </w:r>
      <w:r>
        <w:rPr>
          <w:rFonts w:ascii="Arial" w:hAnsi="Arial" w:cs="Arial"/>
          <w:sz w:val="24"/>
          <w:szCs w:val="24"/>
        </w:rPr>
        <w:t>departamente ş</w:t>
      </w:r>
      <w:r w:rsidRPr="00906CB9">
        <w:rPr>
          <w:rFonts w:ascii="Arial" w:hAnsi="Arial" w:cs="Arial"/>
          <w:sz w:val="24"/>
          <w:szCs w:val="24"/>
        </w:rPr>
        <w:t>i se</w:t>
      </w:r>
      <w:r>
        <w:rPr>
          <w:rFonts w:ascii="Arial" w:hAnsi="Arial" w:cs="Arial"/>
          <w:sz w:val="24"/>
          <w:szCs w:val="24"/>
        </w:rPr>
        <w:t>r</w:t>
      </w:r>
      <w:r w:rsidRPr="00906CB9">
        <w:rPr>
          <w:rFonts w:ascii="Arial" w:hAnsi="Arial" w:cs="Arial"/>
          <w:sz w:val="24"/>
          <w:szCs w:val="24"/>
        </w:rPr>
        <w:t>vicii implicate):</w:t>
      </w:r>
    </w:p>
    <w:p w14:paraId="084F835E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Buget total (estimat): …………..RON / ………………. Euro</w:t>
      </w:r>
    </w:p>
    <w:p w14:paraId="6D6F5349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Co-finanțare:</w:t>
      </w:r>
    </w:p>
    <w:p w14:paraId="62DB02D1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Sprijin financiar nece</w:t>
      </w:r>
      <w:r>
        <w:rPr>
          <w:rFonts w:ascii="Arial" w:hAnsi="Arial" w:cs="Arial"/>
          <w:sz w:val="24"/>
          <w:szCs w:val="24"/>
        </w:rPr>
        <w:t>sar la nivel instituțional (Dacă există</w:t>
      </w:r>
      <w:r w:rsidRPr="00906CB9">
        <w:rPr>
          <w:rFonts w:ascii="Arial" w:hAnsi="Arial" w:cs="Arial"/>
          <w:sz w:val="24"/>
          <w:szCs w:val="24"/>
        </w:rPr>
        <w:t xml:space="preserve"> cheltuieli adiționale suportate de </w:t>
      </w:r>
      <w:r>
        <w:rPr>
          <w:rFonts w:ascii="Arial" w:hAnsi="Arial" w:cs="Arial"/>
          <w:sz w:val="24"/>
          <w:szCs w:val="24"/>
        </w:rPr>
        <w:t>universitate, daca există prefinanţare ş</w:t>
      </w:r>
      <w:r w:rsidRPr="00906CB9">
        <w:rPr>
          <w:rFonts w:ascii="Arial" w:hAnsi="Arial" w:cs="Arial"/>
          <w:sz w:val="24"/>
          <w:szCs w:val="24"/>
        </w:rPr>
        <w:t>i valori estimate/maxime ale cash-flow de proiect):</w:t>
      </w:r>
    </w:p>
    <w:p w14:paraId="0707E9F7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Partenerii, rolul şi necesitatea includerii în proiect:</w:t>
      </w:r>
    </w:p>
    <w:p w14:paraId="55A75AA2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Echipa USAMVBT şi expertiza specifică a membrilor acesteia (max 200 cuvinte):</w:t>
      </w:r>
    </w:p>
    <w:p w14:paraId="104CD1A5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Rezultate specifice și indicatori de rezultat (inclusiv evaluarea impactului):</w:t>
      </w:r>
    </w:p>
    <w:p w14:paraId="6E1363C8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Folosirea rezultatelor după finalizarea proiectului (Care sunt modalitățile de utilizare a rezultatelor):</w:t>
      </w:r>
    </w:p>
    <w:p w14:paraId="78E7DC60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Aspecte la nivel instituțional:</w:t>
      </w:r>
    </w:p>
    <w:p w14:paraId="71FE3E4A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a) Beneficiile pe care proiectul le aduce USAMVBT;</w:t>
      </w:r>
    </w:p>
    <w:p w14:paraId="41A8A0FB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b) Convergența obiectivelor proiectului cu strategia USAMVBT;</w:t>
      </w:r>
    </w:p>
    <w:p w14:paraId="7D34A003" w14:textId="77777777" w:rsidR="00633603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c) Riscurile de natură financiară şi administrativă, de impact pentru USAMVBT</w:t>
      </w:r>
      <w:r>
        <w:rPr>
          <w:rFonts w:ascii="Arial" w:hAnsi="Arial" w:cs="Arial"/>
          <w:sz w:val="24"/>
          <w:szCs w:val="24"/>
        </w:rPr>
        <w:t xml:space="preserve"> şi soluţii propuse;</w:t>
      </w:r>
    </w:p>
    <w:p w14:paraId="66EB8355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Avizul Comisiei de Bioetica pentru proiectele care implică cercetări pe animale şi pe subiecţi umani (copie după avizul Comisiei de Bioetică).</w:t>
      </w:r>
    </w:p>
    <w:p w14:paraId="741A319D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BEE36CB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Solicitant:  Nume şi prenume:</w:t>
      </w:r>
    </w:p>
    <w:p w14:paraId="6CB8CCCE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Email:/Mobil:</w:t>
      </w:r>
    </w:p>
    <w:p w14:paraId="0895EA7C" w14:textId="77777777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Data:</w:t>
      </w:r>
    </w:p>
    <w:p w14:paraId="7A513D08" w14:textId="0012FA48" w:rsidR="00633603" w:rsidRPr="00906CB9" w:rsidRDefault="00633603" w:rsidP="0063360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 xml:space="preserve">Semnătura: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906CB9">
        <w:rPr>
          <w:rFonts w:ascii="Arial" w:hAnsi="Arial" w:cs="Arial"/>
          <w:sz w:val="24"/>
          <w:szCs w:val="24"/>
        </w:rPr>
        <w:t>Avizat prodecan cercetare,</w:t>
      </w:r>
    </w:p>
    <w:p w14:paraId="199F5FA2" w14:textId="77777777" w:rsidR="00633603" w:rsidRPr="00906CB9" w:rsidRDefault="00633603" w:rsidP="00633603">
      <w:pPr>
        <w:spacing w:after="0"/>
        <w:jc w:val="right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Nume, prenume</w:t>
      </w:r>
    </w:p>
    <w:p w14:paraId="122489EB" w14:textId="77777777" w:rsidR="00633603" w:rsidRDefault="00633603" w:rsidP="0063360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Data:</w:t>
      </w:r>
    </w:p>
    <w:p w14:paraId="1ECBBB77" w14:textId="77777777" w:rsidR="00633603" w:rsidRPr="00906CB9" w:rsidRDefault="00633603" w:rsidP="00633603">
      <w:pPr>
        <w:spacing w:after="0"/>
        <w:jc w:val="right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Semnătura</w:t>
      </w:r>
      <w:r>
        <w:rPr>
          <w:rFonts w:ascii="Arial" w:hAnsi="Arial" w:cs="Arial"/>
          <w:sz w:val="24"/>
          <w:szCs w:val="24"/>
        </w:rPr>
        <w:t>:</w:t>
      </w:r>
    </w:p>
    <w:p w14:paraId="08E37576" w14:textId="77777777" w:rsidR="00633603" w:rsidRDefault="00633603" w:rsidP="00633603">
      <w:pPr>
        <w:spacing w:after="0"/>
        <w:rPr>
          <w:rFonts w:ascii="Arial" w:hAnsi="Arial" w:cs="Arial"/>
          <w:sz w:val="24"/>
          <w:szCs w:val="24"/>
        </w:rPr>
      </w:pPr>
    </w:p>
    <w:p w14:paraId="2F055ABB" w14:textId="77777777" w:rsidR="00633603" w:rsidRDefault="00633603"/>
    <w:sectPr w:rsidR="006336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77EE5" w14:textId="77777777" w:rsidR="00411E48" w:rsidRDefault="00411E48" w:rsidP="00633603">
      <w:pPr>
        <w:spacing w:after="0" w:line="240" w:lineRule="auto"/>
      </w:pPr>
      <w:r>
        <w:separator/>
      </w:r>
    </w:p>
  </w:endnote>
  <w:endnote w:type="continuationSeparator" w:id="0">
    <w:p w14:paraId="6DE56F52" w14:textId="77777777" w:rsidR="00411E48" w:rsidRDefault="00411E48" w:rsidP="00633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C3596" w14:textId="77777777" w:rsidR="00633603" w:rsidRDefault="006336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9B7B7" w14:textId="77777777" w:rsidR="00633603" w:rsidRDefault="006336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0D668" w14:textId="77777777" w:rsidR="00633603" w:rsidRDefault="006336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B40EF" w14:textId="77777777" w:rsidR="00411E48" w:rsidRDefault="00411E48" w:rsidP="00633603">
      <w:pPr>
        <w:spacing w:after="0" w:line="240" w:lineRule="auto"/>
      </w:pPr>
      <w:r>
        <w:separator/>
      </w:r>
    </w:p>
  </w:footnote>
  <w:footnote w:type="continuationSeparator" w:id="0">
    <w:p w14:paraId="10888EBA" w14:textId="77777777" w:rsidR="00411E48" w:rsidRDefault="00411E48" w:rsidP="00633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AD4E5" w14:textId="77777777" w:rsidR="00633603" w:rsidRDefault="006336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418"/>
      <w:gridCol w:w="6398"/>
      <w:gridCol w:w="1251"/>
    </w:tblGrid>
    <w:tr w:rsidR="00633603" w:rsidRPr="000A7AAE" w14:paraId="45E2D3B7" w14:textId="77777777" w:rsidTr="00633603">
      <w:trPr>
        <w:trHeight w:val="416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F1F4A0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both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</w:p>
        <w:p w14:paraId="07425C05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noProof/>
              <w:sz w:val="14"/>
              <w:szCs w:val="14"/>
              <w:lang w:eastAsia="ro-RO"/>
            </w:rPr>
            <w:drawing>
              <wp:inline distT="0" distB="0" distL="0" distR="0" wp14:anchorId="3E216908" wp14:editId="22C7211D">
                <wp:extent cx="514350" cy="514350"/>
                <wp:effectExtent l="0" t="0" r="0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7D0E0A5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Universitatea de Ştiinţe Agricole şi Medicină Veterinară a Banatului  „Regele Mihai I al României”  din Timişoara</w:t>
          </w:r>
        </w:p>
      </w:tc>
      <w:tc>
        <w:tcPr>
          <w:tcW w:w="1251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346CF97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Organism emitent</w:t>
          </w:r>
        </w:p>
        <w:p w14:paraId="0E96AFCC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sz w:val="14"/>
              <w:szCs w:val="14"/>
              <w:lang w:eastAsia="ar-SA"/>
            </w:rPr>
            <w:t>Departamentul de Management</w:t>
          </w:r>
          <w:r>
            <w:rPr>
              <w:rFonts w:ascii="Arial" w:eastAsia="Times New Roman" w:hAnsi="Arial" w:cs="Arial"/>
              <w:sz w:val="14"/>
              <w:szCs w:val="14"/>
              <w:lang w:eastAsia="ar-SA"/>
            </w:rPr>
            <w:t>ul</w:t>
          </w:r>
          <w:r w:rsidRPr="000A7AAE">
            <w:rPr>
              <w:rFonts w:ascii="Arial" w:eastAsia="Times New Roman" w:hAnsi="Arial" w:cs="Arial"/>
              <w:sz w:val="14"/>
              <w:szCs w:val="14"/>
              <w:lang w:eastAsia="ar-SA"/>
            </w:rPr>
            <w:t xml:space="preserve"> Calității</w:t>
          </w:r>
        </w:p>
      </w:tc>
    </w:tr>
    <w:tr w:rsidR="00633603" w:rsidRPr="000A7AAE" w14:paraId="1C9D44DB" w14:textId="77777777" w:rsidTr="00633603">
      <w:trPr>
        <w:trHeight w:val="51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9E0EC92" w14:textId="77777777" w:rsidR="00633603" w:rsidRPr="000A7AAE" w:rsidRDefault="00633603" w:rsidP="00633603">
          <w:pPr>
            <w:suppressAutoHyphens/>
            <w:spacing w:after="0" w:line="240" w:lineRule="auto"/>
            <w:jc w:val="both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</w:p>
      </w:tc>
      <w:tc>
        <w:tcPr>
          <w:tcW w:w="6398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4E075C1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  <w:p w14:paraId="2212495A" w14:textId="77777777" w:rsidR="00633603" w:rsidRPr="000A7AAE" w:rsidRDefault="00633603" w:rsidP="0063360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0A7AAE">
            <w:rPr>
              <w:rFonts w:ascii="Arial" w:eastAsia="Arial Unicode MS" w:hAnsi="Arial" w:cs="Arial"/>
              <w:b/>
              <w:iCs/>
              <w:sz w:val="18"/>
              <w:szCs w:val="18"/>
              <w:lang w:eastAsia="ar-SA"/>
            </w:rPr>
            <w:t xml:space="preserve">PROCEDURĂ </w:t>
          </w:r>
          <w:r w:rsidRPr="000A7AAE">
            <w:rPr>
              <w:rFonts w:ascii="Arial" w:eastAsia="Arial Unicode MS" w:hAnsi="Arial" w:cs="Arial"/>
              <w:b/>
              <w:iCs/>
              <w:color w:val="000000" w:themeColor="text1"/>
              <w:sz w:val="18"/>
              <w:szCs w:val="18"/>
              <w:lang w:eastAsia="ar-SA"/>
            </w:rPr>
            <w:t xml:space="preserve">OPERAŢIONALĂ </w:t>
          </w:r>
          <w:r w:rsidRPr="000A7AAE">
            <w:rPr>
              <w:rFonts w:ascii="Arial" w:hAnsi="Arial" w:cs="Arial"/>
              <w:b/>
              <w:sz w:val="18"/>
              <w:szCs w:val="18"/>
            </w:rPr>
            <w:t>PRIVND MANAGEMENTUL PROIECTELOR/ CONTRACTELOR/GRANTURILOR DE CERCETARE DIN COMPETIȚII NAȚIONALE ȘI INTERNAȚIONALE</w:t>
          </w:r>
        </w:p>
        <w:p w14:paraId="3294CC2D" w14:textId="0D83BAC8" w:rsidR="00633603" w:rsidRPr="00633603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lang w:eastAsia="ar-SA"/>
            </w:rPr>
          </w:pPr>
          <w:r w:rsidRPr="00633603">
            <w:rPr>
              <w:rFonts w:ascii="Arial" w:eastAsia="Arial Unicode MS" w:hAnsi="Arial" w:cs="Arial"/>
              <w:b/>
              <w:iCs/>
              <w:lang w:eastAsia="ar-SA"/>
            </w:rPr>
            <w:t>ANEXA 1</w:t>
          </w:r>
        </w:p>
      </w:tc>
      <w:tc>
        <w:tcPr>
          <w:tcW w:w="1251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69A2F5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both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</w:tc>
    </w:tr>
    <w:tr w:rsidR="00633603" w:rsidRPr="000A7AAE" w14:paraId="09D7FD69" w14:textId="77777777" w:rsidTr="00633603">
      <w:trPr>
        <w:trHeight w:val="506"/>
      </w:trPr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86753B5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COD:</w:t>
          </w:r>
        </w:p>
        <w:p w14:paraId="0F0331E8" w14:textId="1221DE8E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USAMVBT-PCIT-PO-00</w:t>
          </w:r>
          <w:r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2</w:t>
          </w:r>
          <w:r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-F01 </w:t>
          </w:r>
        </w:p>
      </w:tc>
      <w:tc>
        <w:tcPr>
          <w:tcW w:w="6398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9E3B05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both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</w:tc>
      <w:tc>
        <w:tcPr>
          <w:tcW w:w="1251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4AE8F6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  <w:r w:rsidRPr="000A7AAE"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Ed.</w:t>
          </w:r>
          <w:r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 xml:space="preserve"> 1</w:t>
          </w:r>
          <w:r w:rsidRPr="000A7AAE"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/Rev.</w:t>
          </w:r>
          <w:r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0</w:t>
          </w:r>
          <w:r w:rsidRPr="000A7AAE"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.</w:t>
          </w:r>
        </w:p>
      </w:tc>
    </w:tr>
  </w:tbl>
  <w:p w14:paraId="585F5E92" w14:textId="77777777" w:rsidR="00633603" w:rsidRDefault="006336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2BD1E" w14:textId="77777777" w:rsidR="00633603" w:rsidRDefault="006336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603"/>
    <w:rsid w:val="00411E48"/>
    <w:rsid w:val="006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A43A11"/>
  <w15:chartTrackingRefBased/>
  <w15:docId w15:val="{690A6005-A319-4BA6-9E99-83C6BCD0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6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3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603"/>
  </w:style>
  <w:style w:type="paragraph" w:styleId="Footer">
    <w:name w:val="footer"/>
    <w:basedOn w:val="Normal"/>
    <w:link w:val="FooterChar"/>
    <w:uiPriority w:val="99"/>
    <w:unhideWhenUsed/>
    <w:rsid w:val="00633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1</cp:revision>
  <dcterms:created xsi:type="dcterms:W3CDTF">2020-10-01T14:28:00Z</dcterms:created>
  <dcterms:modified xsi:type="dcterms:W3CDTF">2020-10-01T14:31:00Z</dcterms:modified>
</cp:coreProperties>
</file>